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A3" w:rsidRPr="00ED03A3" w:rsidRDefault="00ED03A3" w:rsidP="00ED03A3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ED03A3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информационным системам и информационно-телекоммуникационным сетям</w:t>
      </w:r>
    </w:p>
    <w:p w:rsidR="00ED03A3" w:rsidRPr="00ED03A3" w:rsidRDefault="00ED03A3" w:rsidP="00ED03A3">
      <w:pPr>
        <w:shd w:val="clear" w:color="auto" w:fill="FFFFFF" w:themeFill="background1"/>
        <w:spacing w:after="0" w:line="204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Доступ к информационным системам и информационно-коммуникационным сетям предоставлены при работе с официальным сайтом МБОУ «</w:t>
      </w:r>
      <w:proofErr w:type="spellStart"/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Сарабикуловская</w:t>
      </w:r>
      <w:proofErr w:type="spellEnd"/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ООШ» и с другими сайтами образовательной направленности.</w:t>
      </w:r>
    </w:p>
    <w:p w:rsidR="00ED03A3" w:rsidRPr="00ED03A3" w:rsidRDefault="00ED03A3" w:rsidP="00ED03A3">
      <w:pPr>
        <w:shd w:val="clear" w:color="auto" w:fill="FFFFFF" w:themeFill="background1"/>
        <w:spacing w:after="0" w:line="204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 Информационная база школы оснащена электронной почтой, локальной сетью, выходом в Интернет, функционирует официальный сайт школы.</w:t>
      </w:r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br/>
        <w:t>Доступ к информационно-телекоммуникационной сети Интернет обеспечен в компьютерном кабинете на 2 этаже.</w:t>
      </w:r>
    </w:p>
    <w:p w:rsidR="00ED03A3" w:rsidRPr="00ED03A3" w:rsidRDefault="00ED03A3" w:rsidP="00ED03A3">
      <w:pPr>
        <w:shd w:val="clear" w:color="auto" w:fill="FFFFFF" w:themeFill="background1"/>
        <w:spacing w:after="0" w:line="204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Для обеспечения безопасных условий доступа в сеть интернет действует система </w:t>
      </w:r>
      <w:proofErr w:type="spellStart"/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контент-фильтрации</w:t>
      </w:r>
      <w:proofErr w:type="spellEnd"/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. Доступ к запрещенным в образовательном процессе ресурсам сети для учащихся и преподавателей школы закрыт.</w:t>
      </w:r>
    </w:p>
    <w:p w:rsidR="00ED03A3" w:rsidRPr="00ED03A3" w:rsidRDefault="00ED03A3" w:rsidP="00ED03A3">
      <w:pPr>
        <w:shd w:val="clear" w:color="auto" w:fill="FFFFFF" w:themeFill="background1"/>
        <w:spacing w:after="0" w:line="204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В школе имеются </w:t>
      </w:r>
      <w:proofErr w:type="spellStart"/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мультимедийные</w:t>
      </w:r>
      <w:proofErr w:type="spellEnd"/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средства обучения, </w:t>
      </w:r>
      <w:proofErr w:type="spellStart"/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оргтехника</w:t>
      </w:r>
      <w:proofErr w:type="gramStart"/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,к</w:t>
      </w:r>
      <w:proofErr w:type="gramEnd"/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омпьютерная</w:t>
      </w:r>
      <w:proofErr w:type="spellEnd"/>
      <w:r w:rsidRPr="00ED03A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техника, аудиотехника (колонки), видеотехника.</w:t>
      </w:r>
    </w:p>
    <w:p w:rsidR="00CF2C0D" w:rsidRPr="00ED03A3" w:rsidRDefault="00CF2C0D" w:rsidP="00ED03A3"/>
    <w:sectPr w:rsidR="00CF2C0D" w:rsidRPr="00ED03A3" w:rsidSect="00CF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90C82"/>
    <w:rsid w:val="00145012"/>
    <w:rsid w:val="00190C82"/>
    <w:rsid w:val="00CF2C0D"/>
    <w:rsid w:val="00ED0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C0D"/>
  </w:style>
  <w:style w:type="paragraph" w:styleId="1">
    <w:name w:val="heading 1"/>
    <w:basedOn w:val="a"/>
    <w:link w:val="10"/>
    <w:uiPriority w:val="9"/>
    <w:qFormat/>
    <w:rsid w:val="00190C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C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0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C82"/>
    <w:rPr>
      <w:b/>
      <w:bCs/>
    </w:rPr>
  </w:style>
  <w:style w:type="character" w:styleId="a5">
    <w:name w:val="Hyperlink"/>
    <w:basedOn w:val="a0"/>
    <w:uiPriority w:val="99"/>
    <w:semiHidden/>
    <w:unhideWhenUsed/>
    <w:rsid w:val="00190C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8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2022-03-02T05:04:00Z</dcterms:created>
  <dcterms:modified xsi:type="dcterms:W3CDTF">2022-03-02T05:04:00Z</dcterms:modified>
</cp:coreProperties>
</file>